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0E" w:rsidRDefault="00300DF0">
      <w:r>
        <w:t>Bu aya ait Okul-Aile Birliği gelir ve gideri olmadığından rapor paylaşılmamıştır.</w:t>
      </w:r>
      <w:bookmarkStart w:id="0" w:name="_GoBack"/>
      <w:bookmarkEnd w:id="0"/>
    </w:p>
    <w:sectPr w:rsidR="00C30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6F"/>
    <w:rsid w:val="00300DF0"/>
    <w:rsid w:val="00627A6F"/>
    <w:rsid w:val="00C3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Senbolluk</dc:creator>
  <cp:keywords/>
  <dc:description/>
  <cp:lastModifiedBy>Senbolluk</cp:lastModifiedBy>
  <cp:revision>2</cp:revision>
  <dcterms:created xsi:type="dcterms:W3CDTF">2019-02-20T11:25:00Z</dcterms:created>
  <dcterms:modified xsi:type="dcterms:W3CDTF">2019-02-20T11:26:00Z</dcterms:modified>
</cp:coreProperties>
</file>